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55C" w:rsidRPr="00E5155C" w:rsidRDefault="00E5155C" w:rsidP="00E5155C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Решение Совета городского округа город Уфа Республики Башкортостан от 23 сентября 2020 года № 65/5</w:t>
      </w:r>
    </w:p>
    <w:p w:rsidR="00E5155C" w:rsidRPr="00E5155C" w:rsidRDefault="00E5155C" w:rsidP="00E5155C">
      <w:pPr>
        <w:spacing w:after="0" w:line="240" w:lineRule="auto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Дата принятия решения:</w:t>
      </w: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23.09.2020</w:t>
      </w:r>
    </w:p>
    <w:p w:rsidR="00E5155C" w:rsidRPr="00E5155C" w:rsidRDefault="00E5155C" w:rsidP="00E5155C">
      <w:pPr>
        <w:spacing w:after="0" w:line="240" w:lineRule="auto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Решение Совета городского округа город Уфа Республики Башкортостан от 23 сентября 2020 года № 65/5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</w:t>
      </w: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О внесении изменений в решение Совета городского округа город Уфа Республики Башкортостан от 13 сентября 2019 года № 45/2 «О социальной поддержке обучающихся по предоставлению питания в муниципальных общеобразовательных организациях городского округа город Уфа Республики Башкортостан»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В соответствии со статьями 4, 20 Устава городского округа город Уфа Республики Башкортостан, Федеральным </w:t>
      </w:r>
      <w:hyperlink r:id="rId4" w:history="1">
        <w:r w:rsidRPr="00E5155C">
          <w:rPr>
            <w:rFonts w:ascii="Arial" w:eastAsia="Times New Roman" w:hAnsi="Arial" w:cs="Arial"/>
            <w:sz w:val="24"/>
            <w:szCs w:val="24"/>
            <w:lang w:eastAsia="ru-RU"/>
          </w:rPr>
          <w:t>законом</w:t>
        </w:r>
      </w:hyperlink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от 29 декабря 2012 года 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№ 273-ФЗ «Об образовании в Российской Федерации», статьей 2 Федерального </w:t>
      </w:r>
      <w:hyperlink r:id="rId5" w:history="1">
        <w:r w:rsidRPr="00E5155C">
          <w:rPr>
            <w:rFonts w:ascii="Arial" w:eastAsia="Times New Roman" w:hAnsi="Arial" w:cs="Arial"/>
            <w:sz w:val="24"/>
            <w:szCs w:val="24"/>
            <w:lang w:eastAsia="ru-RU"/>
          </w:rPr>
          <w:t>закона</w:t>
        </w:r>
      </w:hyperlink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от 1 марта 2020 года № 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 в целях сохранения и укрепления здоровья детей и подростков, организации питания обучающихся общеобразовательных организаций и их социальной поддержки Совет городского округа город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Уфа Республики Башкортостан </w:t>
      </w:r>
      <w:proofErr w:type="spellStart"/>
      <w:proofErr w:type="gramStart"/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proofErr w:type="gramEnd"/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 xml:space="preserve"> е </w:t>
      </w:r>
      <w:proofErr w:type="spellStart"/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ш</w:t>
      </w:r>
      <w:proofErr w:type="spellEnd"/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 xml:space="preserve"> и л: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lastRenderedPageBreak/>
        <w:t xml:space="preserve">1.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Внести следующие изменения в решение Совета городского округа город Уфа Республики Башкортостан от 13 сентября 2019 года № 45/2 «О социальной поддержке обучающихся по предоставлению питания в муниципальных общеобразовательных организациях городского округа город Уфа Республики Башкортостан» (с изменениями от 20 ноября 2019 года № 47/6, от 4 марта 2020 года № 52/5, от 31 марта 2020 года № 56/2):</w:t>
      </w:r>
      <w:proofErr w:type="gramEnd"/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1) пункт 1 изложить в следующей редакции: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«1. Установить социальную поддержку за счёт средств бюджета городского округа город Уфа Республики Башкортостан в виде: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1) доплаты на организацию одноразового питания до полной его стоимости обучающимся 5-11 классов из многодетных малоимущих семей, среднедушевой доход которых не превышает величины прожиточного минимума на ребёнка, установленной в Республике Башкортостан, к субвенции, выделяемой из бюджета Республики Башкортостан;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2) доплаты на организацию бесплатного двухразового питания до полной его стоимости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обучающимся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с ограниченными возможностями здоровья и детей - инвалидов к субвенции, выделяемой из бюджета Республики Башкортостан;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3) доплаты на организацию питания обучающимся 5-11 классов: детей-сирот, детей, оставшихся без попечения родителей, детей из малоимущих семей со среднедушевым доходом, размер которого не превышает величину прожиточного минимума на ребёнка, установленную в Республике Башкортостан;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4) доплаты на организацию бесплатного пятиразового питания до полной его стоимости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обучающимся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школ-интернатов, получающих начальное общее образование к субвенции, выделяемой из бюджета Республики Башкортостан;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lastRenderedPageBreak/>
        <w:t>5) бесплатного одноразового питания обучающимся 5-11 классов детей из семей, находящихся в социально опасном положении;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6) бесплатного пятиразового питания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обучающимся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5-11 классов школ-интернатов.»;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2) в пункте 3 слово «, указанной» заменить словами «и стоимость бесплатного питания, указанные»;</w:t>
      </w:r>
      <w:proofErr w:type="gramEnd"/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3) приложение «Порядок организации питания обучающихся муниципальных общеобразовательных организаций городского округа город Уфа Республики Башкортостан» изложить в редакции согласно приложению к настоящему решению.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2. Опубликовать настоящее решение в газете «Вечерняя Уфа».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 3.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Контроль за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исполнением настоящего решения возложить на постоянную комиссию Совета городского округа город Уфа Республики Башкортостан по социальной политике и гуманитарным вопросам.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П</w:t>
      </w: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редседатель Совета</w:t>
      </w:r>
      <w:r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</w:t>
      </w: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городского округа город </w:t>
      </w:r>
      <w:proofErr w:type="spell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УфаРеспублики</w:t>
      </w:r>
      <w:proofErr w:type="spell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Башкортостан                                                                В. Трофимов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   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Приложение к решению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Совета городского округа город Уфа Республики Башкортостан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от 23 сентября 2020 года № 65/5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lastRenderedPageBreak/>
        <w:t> </w:t>
      </w: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Порядок организации питания обучающихся муниципальных общеобразовательных организаций городского округа город Уфа Республики Башкортостан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 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 Статья 1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 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Настоящий Порядок организации питания обучающихся муниципальных общеобразовательных организаций городского округа город Уфа Республики Башкортостан (далее – Порядок) разработан в целях предоставления социального питания в муниципальных общеобразовательных организациях городского округа город Уфа Республики Башкортостан (далее – общеобразовательные организации) для следующих категорий обучающихся: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1) обучающиеся, получающие начальное общее образование, питающиеся за счёт средств, выделяемых из бюджета Республики Башкортостан;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2) обучающиеся 5-11 классов из многодетных малоимущих семей, среднедушевой доход которых не превышает величину прожиточного минимума на ребёнка, установленной в Республике Башкортостан, питающиеся за счёт средств, выделяемых из бюджета Республики Башкортостан и бюджета городского округа город Уфа Республики Башкортостан;</w:t>
      </w:r>
      <w:proofErr w:type="gramEnd"/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3) обучающиеся с ограниченными возможностями здоровья (далее – ОВЗ) и дети-инвалиды, питающиеся за счёт средств, выделяемых из бюджета Республики Башкортостан и бюджета городского округа город Уфа Республики Башкортостан;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4) обучающиеся 5-11 классов, питающиеся за счёт доплаты из бюджета городского округа город Уфа Республики Башкортостан и доплаты за счёт средств родителей (законных представителей).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К этой категории относятся: дети-сироты; дети, </w:t>
      </w: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lastRenderedPageBreak/>
        <w:t>оставшиеся без попечения родителей; дети из малоимущих семей со среднедушевым доходом, размер которого не превышает величину прожиточного минимума на ребёнка, установленную в Республике Башкортостан;</w:t>
      </w:r>
      <w:proofErr w:type="gramEnd"/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5) обучающиеся 5-11 классов из семей, находящихся в социально опасном положении, питающиеся за счёт средств бюджета городского округа город Уфа Республики Башкортостан;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6) обучающиеся школ-интернатов, получающие начальное общее образование, питающиеся за счёт средств, выделяемых из бюджета Республики Башкортостан и бюджета городского округа город Уфа Республики Башкортостан;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7) обучающиеся 5-11 классов школ-интернатов, питающиеся за счёт средств бюджета городского округа город Уфа Республики Башкортостан. 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Статья 2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 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1. Обучающиеся, получающие начальное общее образование обеспечиваются бесплатным одноразовым сбалансированным горячим питанием за счёт средств, выделяемых из бюджета Республики Башкортостан, в учебные дни фактического посещения общеобразовательной организации, начиная с 1 сентября учебного года.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2. Решение о предоставлении питания принимается на основании заявления одного из родителей (законных представителей) обучающегося, указанного в пункте 1 настоящей статьи.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</w:t>
      </w: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Статья 3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 </w:t>
      </w: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1.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Обучающиеся 5-11 классов из многодетных малоимущих семей обеспечиваются бесплатным одноразовым </w:t>
      </w: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lastRenderedPageBreak/>
        <w:t>сбалансированным горячим питанием в учебные дни фактического посещения общеобразовательной организации, начиная со дня, следующего за днём принятия документов.</w:t>
      </w:r>
      <w:proofErr w:type="gramEnd"/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2. Решение о предоставлении бесплатного одноразового сбалансированного горячего питания принимается общеобразовательной организацией в день обращения на основании заявления одного из родителей (законных представителей) и следующих документов: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1) копия паспорта одного из родителей (законных представителей);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2) документы, удостоверяющие личность другого родителя (опекуна (попечителя), усыновителя) и членов семьи из числа детей (для детей в возрасте до 14 лет – свидетельства о рождении, для детей в возрасте от 14 до 18 – свидетельства о рождении и паспорта);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3) справка (справки) об обучении ребёнка (детей) в профессиональных образовательных организациях – в случае, если в семье имеются учащиеся указанных организаций в возрасте до 23 лет;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4) справка из филиала государственного казённого учреждения Республиканский центр социальной поддержки населения (отдела филиала государственного казённого учреждения Республиканский центр социальной поддержки населения) (далее – филиал (отдел филиала) ГКУ РЦСПН) по месту жительства (месту регистрации) одного из родителей (законных представителей) обучающегося из многодетной семьи, подтверждающей отношение семьи к категории малоимущих, в случае неполучения ежемесячного пособия на ребёнка в Республике Башкортостан.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В случае получения родителем (законным представителем) ежемесячного пособия на ребёнка в соответствии с Законом Республики Башкортостан от 17 декабря 2004 года № 132-з «О ежемесячном пособии на ребёнка в Республике Башкортостан» – сведения, подтверждающие </w:t>
      </w: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lastRenderedPageBreak/>
        <w:t xml:space="preserve">отнесение многодетной семьи к категории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малоимущих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, предоставляются филиалом (отделом филиала) ГКУ РЦСПН по запросу общеобразовательной организации.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3. За подлинность и достоверность представленных документов, указанных в пунктах 1, 2, 3 части 2 настоящей статьи, несёт ответственность родитель (законный представитель).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</w:t>
      </w: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Статья 4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 </w:t>
      </w: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1. Обучающиеся с ОВЗ и дети-инвалиды обеспечиваются бесплатным двухразовым сбалансированным горячим питанием в дни учебных занятий, начиная со дня, следующего за днём принятия решения об обеспечении питанием, без права получения компенсации за пропущенные дни, на основании заявления одного из родителей (законных представителей) обучающегося.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2. Принятие решения об обеспечении питанием осуществляется: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1) обучающегося с ОВЗ – на основании копии заключения, выданного </w:t>
      </w:r>
      <w:proofErr w:type="spell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психолого-медико-педагогической</w:t>
      </w:r>
      <w:proofErr w:type="spell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комиссией Республики Башкортостан, в случае отсутствия в общеобразовательной организации данного заключения оно представляется заявителем;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2) ребёнка-инвалида – на основании сведений об инвалидности, содержащихся в федеральном реестре инвалидов, в случае отсутствия соответствующих сведений в федеральном реестре инвалидов - на основании представленных заявителем документов.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3. Решение об обеспечении питанием обучающегося с ОВЗ и ребёнка-инвалида принимается общеобразовательной организацией в день обращения одного из родителей (законных представителей) обучающегося.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lastRenderedPageBreak/>
        <w:t>4. В случае организации обучения обучающихся, указанных в пункте 1 настоящей статьи, на дому, общеобразовательная организация заменяет предоставление питания выплатой денежной компенсации по заявлению одного из родителей (законных представителей) обучающегося с ОВЗ или ребёнка-инвалида.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5. Денежная компенсация выплачивается ежемесячно посредством перечисления денежных средств на счёт или счета, открытые на имя родителя (законного представителя) обучающегося с ОВЗ или ребёнка-инвалида, указанные в заявлении по форме, установленной общеобразовательной организацией.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Форма заявления разрабатывается и утверждается общеобразовательной организацией самостоятельно и размещается на информационном стенде общеобразовательной организации и на официальном сайте общеобразовательной организации в информационно-телекоммуникационной сети «Интернет».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Денежная компенсация исчисляется из расчёта количества дней обучения согласно учебному плану, исходя из стоимости питания обучающихся с ОВЗ и детей-инвалидов общеобразовательных организаций городского округа город Уфа Республики Башкортостан.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6. Ответственность за организацию питания обучающихся с ОВЗ и детей-инвалидов, а также выплату денежной компенсации возлагается на руководителя общеобразовательной организации.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6. Порядок выплаты денежной компенсации обучающимся с ОВЗ и детям-инвалидам, получающим образование на дому, разрабатывается и утверждается общеобразовательной организацией самостоятельно и размещается на информационном стенде общеобразовательной организации и </w:t>
      </w: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lastRenderedPageBreak/>
        <w:t>на официальном сайте общеобразовательной организации в информационно-телекоммуникационной сети «Интернет».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</w:t>
      </w: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Статья 5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 </w:t>
      </w: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1. Предоставление доплаты из бюджета городского округа город Уфа Республики Башкортостан на сбалансированное горячее питание (далее – доплата)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обучающимся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5-11 классов производится в учебные дни фактического посещения общеобразовательной организации.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2. Решение о предоставлении доплаты принимается на основании заявления одного из родителей (законных представителей) обучающегося, указанного в пункте 4 статьи 1 настоящего порядка, и следующих документов: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1) для детей-сирот и детей, оставшихся без попечения родителей – копия распоряжения об установлении опеки (попечительства) или удостоверение опекуна;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2) для детей из малоимущих семей со среднедушевым доходом, размер которого не превышает величину прожиточного минимума на ребёнка, установленную в Республике Башкортостан – справка из филиала (отдела филиала) ГКУ РЦСПН по месту жительства (месту регистрации) одного из родителей (законных представителей) обучающегося из многодетной семьи, подтверждающая отношение семьи к категории малоимущих, в случае неполучения ежемесячного пособия на ребёнка в Республике Башкортостан.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В случае получения родителем (законным представителем) ежемесячного пособия на ребёнка в соответствии с Законом Республики Башкортостан от                        17 декабря 2004 года № 132-з «О ежемесячном пособии на ребёнка в Республике Башкортостан» – сведения, подтверждающие отнесение многодетной семьи к категории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малоимущих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, предоставляются филиалом (отделом филиала) ГКУ РЦСПН по запросу общеобразовательной организации.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lastRenderedPageBreak/>
        <w:t xml:space="preserve">3. Право на получение доплаты предоставляется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обучающимся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общеобразовательных организаций на период действия документов, подтверждающих право на получение доплаты.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4. Ответственность за правомерность предоставления доплаты на питание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обучающимся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и правильность расчётов средств на финансирование расходов на указанные цели возлагается на руководителей общеобразовательных организаций.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</w:t>
      </w: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Статья 6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 </w:t>
      </w: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1. Обучающиеся из семей, находящихся в социально опасном положении, обеспечиваются бесплатным одноразовым сбалансированным горячим питанием в дни фактического посещения общеобразовательной организации.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2. Решение о предоставлении бесплатного одноразового питания принимается на основании заявления одного из родителей (законных представителей) обучающегося, указанного в пункте 1 настоящей статьи и следующих документов: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1) акт обследования жилищно-бытовых условий;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2) решение родительского комитета.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</w:t>
      </w: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Статья 7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Обучающиеся школ-интернатов, указанные в пунктах 6, 7 статьи 1 настоящего Порядка обеспечиваются бесплатным пятиразовым сбалансированным горячим питанием в дни фактического проживания в общеобразовательной организации, начиная с момента прибытия в организацию.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</w:t>
      </w: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Статья 8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lastRenderedPageBreak/>
        <w:t> </w:t>
      </w: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При наличии оснований для применения двух и более льгот по питанию применяется льгота только по одной категории по выбору родителя (законного представителя).</w:t>
      </w:r>
    </w:p>
    <w:p w:rsid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</w:t>
      </w: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Статья 9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 </w:t>
      </w: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1. В общеобразовательных организациях для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контроля за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организацией горячего питания обучающихся создаются комиссии по организации питания обучающихся (далее – комиссия по организации питания).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2. Состав комиссии по организации питания утверждается руководителем общеобразовательной организации в составе не менее трёх человек. В состав комиссии по организации питания входят директор, ответственный за организацию питания обучающихся из числа педагогического коллектива и представители родительской общественности и специализированных организаций, осуществляющие услуги питания в общеобразовательной организации.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3. Положение о комиссии по организации питания разрабатывается и утверждается общеобразовательной организацией самостоятельно и размещается на информационном стенде общеобразовательной организации и на официальном сайте общеобразовательной организации в информационно-коммуникационной сети «Интернет».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4. Комиссия по организации питания: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1) совместно со специализированными организациями, осуществляющими услуги питания в общеобразовательной организации, разрабатывает график группового посещения обучающимися столовых под руководством классного руководителя или воспитателя группы продлённого дня, график работы столовой (буфета при наличии);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lastRenderedPageBreak/>
        <w:t>2) принимает участие в закладке продуктов при приготовлении блюд, осуществляет контрольное взвешивание;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3) проверяет соответствие блюд по утверждённому меню.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5. Комиссия по организации питания по результатам проверок, указанных в пунктах 1-3 части 4 настоящей статьи, направляет требование</w:t>
      </w:r>
      <w:r w:rsidRPr="00E5155C">
        <w:rPr>
          <w:rFonts w:ascii="Arial" w:eastAsia="Times New Roman" w:hAnsi="Arial" w:cs="Arial"/>
          <w:i/>
          <w:iCs/>
          <w:color w:val="6B6B6B"/>
          <w:sz w:val="24"/>
          <w:szCs w:val="24"/>
          <w:bdr w:val="none" w:sz="0" w:space="0" w:color="auto" w:frame="1"/>
          <w:lang w:eastAsia="ru-RU"/>
        </w:rPr>
        <w:t> </w:t>
      </w: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руководителю специализированной организации, осуществляющей услуги питания в общеобразовательной организации, для принятия мер по выявленным недостаткам.</w:t>
      </w:r>
    </w:p>
    <w:p w:rsid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Статья 10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Классные руководители: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1) принимают заявления от родителей (законных представителей) на предоставление социальной поддержки по предоставлению питания с приложением документов, согласно перечню, указанному в части 2 статьи 2, части 2 статьи 3, части 1 статьи 4, части 2 статьи 5, части 2 статьи 6 настоящего Порядка;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2) ведут учёт питания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обучающихся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в классе по категориям;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3) ведут разъяснительную работу с обучающимися и родителями (законными представителями) по привитию навыков здорового образа жизни и правильного питания.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</w:t>
      </w: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Статья 11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Ответственные за питание обучающихся общеобразовательных организаций из числа педагогического коллектива:</w:t>
      </w:r>
      <w:proofErr w:type="gramEnd"/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1) формируют на web-сервисе сведений о фактах предоставления филиалом (отделом филиала) ГКУ РЦСПН мер социальной поддержки детям, из числа членов многодетных малоимущих семей, файл-запрос, содержащий реестр обучающихся, из числа лиц, относящихся к категории </w:t>
      </w: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lastRenderedPageBreak/>
        <w:t>малоимущих семей, для получения ответа в форме списка; производят сверку электронного реестра на предмет выявления лиц, являющихся получателями мер социальной поддержки по категории малоимущих семей;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по результатам сверки формируют ответы; распечатывают полученные ответы в необходимом формате в форме списка и заверяют их своей подписью;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2) оформляют и передают специализированным организациям, осуществляющим услуги питания в общеобразовательной организации, заявку, на основании которой будет предоставляться горячее питание;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3) ведут учёт фактического количества обучающихся, получающих льготное питание по категориям, и обучающихся, получающих питание за счёт средств родителей (законных представителей) в целом по общеобразовательной организации.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</w:t>
      </w: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Статья 12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 </w:t>
      </w: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Специализированные организации, осуществляющие услуги питания в общеобразовательной организации: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1) обеспечивают обслуживание горячим питанием согласно разработанному и согласованному с Управлением Федеральной службы по надзору в сфере защиты прав потребителей и благополучия человека по Республике Башкортостан единому перспективному меню;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2) обеспечивают приготовление качественных блюд, бракераж готовых блюд и изделий, соблюдение санитарных норм и правил, а также сроков хранения и реализации продуктов на производстве;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3) производят поставку продуктов питания и кулинарной продукции;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lastRenderedPageBreak/>
        <w:t>4) обеспечивают приготовление кулинарных изделий по рецептуре блюд;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5) производят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контроль за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соблюдением технологии приготовления пищи, выхода блюд и санитарных норм на пищеблоках.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 </w:t>
      </w: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Статья 13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 </w:t>
      </w: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Руководители общеобразовательных организаций:</w:t>
      </w:r>
    </w:p>
    <w:p w:rsid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1) несут ответственность за организацию предоставления полноценного и качественного питания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обучающимся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2)утверждают списки обучающихся на получение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доплаты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на питание;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3) ежемесячно представляют в районные управления (отделы) образования Администрации городского округа город Уфа Республики Башкортостан отчёты о количестве обучающихся, охваченных горячим питанием, в том числе обучающихся, получающих доплату на питание, обучающихся с ОВЗ, обучающихся из многодетных малоимущих семей, детей-инвалидов.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 Статья 14</w:t>
      </w:r>
    </w:p>
    <w:p w:rsidR="00E5155C" w:rsidRPr="00E5155C" w:rsidRDefault="00E5155C" w:rsidP="00E515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b/>
          <w:bCs/>
          <w:color w:val="6B6B6B"/>
          <w:sz w:val="24"/>
          <w:szCs w:val="24"/>
          <w:bdr w:val="none" w:sz="0" w:space="0" w:color="auto" w:frame="1"/>
          <w:lang w:eastAsia="ru-RU"/>
        </w:rPr>
        <w:t> </w:t>
      </w:r>
    </w:p>
    <w:p w:rsidR="00E5155C" w:rsidRPr="00E5155C" w:rsidRDefault="00E5155C" w:rsidP="00E5155C">
      <w:pPr>
        <w:spacing w:after="300" w:line="240" w:lineRule="auto"/>
        <w:jc w:val="both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ru-RU"/>
        </w:rPr>
      </w:pPr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Управление образования Администрации городского округа город Уфа Республики Башкортостан обеспечивает </w:t>
      </w:r>
      <w:proofErr w:type="gramStart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>контроль за</w:t>
      </w:r>
      <w:proofErr w:type="gramEnd"/>
      <w:r w:rsidRPr="00E5155C">
        <w:rPr>
          <w:rFonts w:ascii="Arial" w:eastAsia="Times New Roman" w:hAnsi="Arial" w:cs="Arial"/>
          <w:color w:val="6B6B6B"/>
          <w:sz w:val="24"/>
          <w:szCs w:val="24"/>
          <w:lang w:eastAsia="ru-RU"/>
        </w:rPr>
        <w:t xml:space="preserve"> выполнением требований настоящего Порядка совместно с районными управлениями (отделами) образования Администрации городского округа город Уфа Республики Башкортостан.</w:t>
      </w:r>
    </w:p>
    <w:p w:rsidR="00E6358D" w:rsidRDefault="00CB1774"/>
    <w:sectPr w:rsidR="00E6358D" w:rsidSect="00E5155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155C"/>
    <w:rsid w:val="002C767F"/>
    <w:rsid w:val="00653F77"/>
    <w:rsid w:val="00965324"/>
    <w:rsid w:val="00B46200"/>
    <w:rsid w:val="00BB274C"/>
    <w:rsid w:val="00C74298"/>
    <w:rsid w:val="00CB1774"/>
    <w:rsid w:val="00E5155C"/>
    <w:rsid w:val="00FD1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98"/>
  </w:style>
  <w:style w:type="paragraph" w:styleId="1">
    <w:name w:val="heading 1"/>
    <w:basedOn w:val="a"/>
    <w:link w:val="10"/>
    <w:uiPriority w:val="9"/>
    <w:qFormat/>
    <w:rsid w:val="00E515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5155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5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9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03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9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8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5229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78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30174&amp;date=12.09.2019" TargetMode="External"/><Relationship Id="rId4" Type="http://schemas.openxmlformats.org/officeDocument/2006/relationships/hyperlink" Target="https://login.consultant.ru/link/?req=doc&amp;base=LAW&amp;n=330174&amp;date=12.09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2881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PLAN_6</dc:creator>
  <cp:keywords/>
  <dc:description/>
  <cp:lastModifiedBy>PLAN_6</cp:lastModifiedBy>
  <cp:revision>2</cp:revision>
  <cp:lastPrinted>2020-10-13T09:38:00Z</cp:lastPrinted>
  <dcterms:created xsi:type="dcterms:W3CDTF">2020-10-13T09:23:00Z</dcterms:created>
  <dcterms:modified xsi:type="dcterms:W3CDTF">2020-10-13T09:40:00Z</dcterms:modified>
</cp:coreProperties>
</file>